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E4" w:rsidRDefault="005A72E4" w:rsidP="00131722">
      <w:pPr>
        <w:ind w:left="2160" w:firstLine="720"/>
        <w:rPr>
          <w:sz w:val="28"/>
          <w:szCs w:val="28"/>
        </w:rPr>
      </w:pPr>
    </w:p>
    <w:p w:rsidR="005A72E4" w:rsidRDefault="005A72E4" w:rsidP="00131722">
      <w:pPr>
        <w:ind w:left="2160" w:firstLine="720"/>
        <w:rPr>
          <w:sz w:val="28"/>
          <w:szCs w:val="28"/>
        </w:rPr>
      </w:pPr>
    </w:p>
    <w:p w:rsidR="00131722" w:rsidRDefault="00131722" w:rsidP="00131722">
      <w:pPr>
        <w:ind w:left="2160" w:firstLine="720"/>
        <w:rPr>
          <w:sz w:val="28"/>
          <w:szCs w:val="28"/>
        </w:rPr>
      </w:pPr>
      <w:r w:rsidRPr="00131722">
        <w:rPr>
          <w:sz w:val="28"/>
          <w:szCs w:val="28"/>
        </w:rPr>
        <w:t xml:space="preserve">POG ANNUAL REPORT </w:t>
      </w:r>
      <w:r w:rsidR="005A72E4">
        <w:rPr>
          <w:sz w:val="28"/>
          <w:szCs w:val="28"/>
        </w:rPr>
        <w:t xml:space="preserve">TO CSSA </w:t>
      </w:r>
      <w:r w:rsidRPr="00131722">
        <w:rPr>
          <w:sz w:val="28"/>
          <w:szCs w:val="28"/>
        </w:rPr>
        <w:t>20</w:t>
      </w:r>
      <w:r w:rsidR="00C01096">
        <w:rPr>
          <w:sz w:val="28"/>
          <w:szCs w:val="28"/>
        </w:rPr>
        <w:t>20</w:t>
      </w:r>
      <w:r w:rsidRPr="00131722">
        <w:rPr>
          <w:sz w:val="28"/>
          <w:szCs w:val="28"/>
        </w:rPr>
        <w:t>-20</w:t>
      </w:r>
      <w:r w:rsidR="00C01096">
        <w:rPr>
          <w:sz w:val="28"/>
          <w:szCs w:val="28"/>
        </w:rPr>
        <w:t>21</w:t>
      </w:r>
    </w:p>
    <w:p w:rsidR="00F86545" w:rsidRPr="00F86545" w:rsidRDefault="0000024E" w:rsidP="00F86545">
      <w:pPr>
        <w:spacing w:line="259" w:lineRule="auto"/>
        <w:jc w:val="left"/>
        <w:rPr>
          <w:rFonts w:eastAsiaTheme="minorHAnsi"/>
          <w:sz w:val="24"/>
          <w:szCs w:val="24"/>
        </w:rPr>
      </w:pPr>
      <w:r>
        <w:rPr>
          <w:rFonts w:eastAsiaTheme="minorHAnsi"/>
          <w:sz w:val="24"/>
          <w:szCs w:val="24"/>
        </w:rPr>
        <w:t>This has probably been one of the most challenging years in the club’s history. To date we have been obliged</w:t>
      </w:r>
      <w:r w:rsidR="00D23BCA">
        <w:rPr>
          <w:rFonts w:eastAsiaTheme="minorHAnsi"/>
          <w:sz w:val="24"/>
          <w:szCs w:val="24"/>
        </w:rPr>
        <w:t xml:space="preserve"> </w:t>
      </w:r>
      <w:r>
        <w:rPr>
          <w:rFonts w:eastAsiaTheme="minorHAnsi"/>
          <w:sz w:val="24"/>
          <w:szCs w:val="24"/>
        </w:rPr>
        <w:t>through Covid-19 Regulations to close the Weevil Lane site three times</w:t>
      </w:r>
      <w:r w:rsidR="00A2658B">
        <w:rPr>
          <w:rFonts w:eastAsiaTheme="minorHAnsi"/>
          <w:sz w:val="24"/>
          <w:szCs w:val="24"/>
        </w:rPr>
        <w:t>,</w:t>
      </w:r>
      <w:r>
        <w:rPr>
          <w:rFonts w:eastAsiaTheme="minorHAnsi"/>
          <w:sz w:val="24"/>
          <w:szCs w:val="24"/>
        </w:rPr>
        <w:t xml:space="preserve"> and as I write this – it is still currently closed. Fortunately, we do have a small number of local members who are able to check the site and the moorings. Many thanks to these </w:t>
      </w:r>
      <w:r w:rsidR="00CB36C7">
        <w:rPr>
          <w:rFonts w:eastAsiaTheme="minorHAnsi"/>
          <w:sz w:val="24"/>
          <w:szCs w:val="24"/>
        </w:rPr>
        <w:t>members.</w:t>
      </w:r>
    </w:p>
    <w:p w:rsidR="00131722" w:rsidRDefault="00BD0536" w:rsidP="00656C1D">
      <w:pPr>
        <w:spacing w:line="259" w:lineRule="auto"/>
        <w:jc w:val="left"/>
        <w:rPr>
          <w:rFonts w:eastAsiaTheme="minorHAnsi"/>
          <w:sz w:val="24"/>
          <w:szCs w:val="24"/>
        </w:rPr>
      </w:pPr>
      <w:r>
        <w:rPr>
          <w:rFonts w:eastAsiaTheme="minorHAnsi"/>
          <w:sz w:val="24"/>
          <w:szCs w:val="24"/>
        </w:rPr>
        <w:t>I</w:t>
      </w:r>
      <w:r w:rsidR="0000024E">
        <w:rPr>
          <w:rFonts w:eastAsiaTheme="minorHAnsi"/>
          <w:sz w:val="24"/>
          <w:szCs w:val="24"/>
        </w:rPr>
        <w:t xml:space="preserve">n </w:t>
      </w:r>
      <w:r>
        <w:rPr>
          <w:rFonts w:eastAsiaTheme="minorHAnsi"/>
          <w:sz w:val="24"/>
          <w:szCs w:val="24"/>
        </w:rPr>
        <w:t>February last year there were some particularly violent storms in the Solent area. During and shortly after these storms a few of our local members checked the moorings and where necessary contacted members where there was some concern over the security of their vessel</w:t>
      </w:r>
      <w:r w:rsidR="00CB36C7">
        <w:rPr>
          <w:rFonts w:eastAsiaTheme="minorHAnsi"/>
          <w:sz w:val="24"/>
          <w:szCs w:val="24"/>
        </w:rPr>
        <w:t>.</w:t>
      </w:r>
    </w:p>
    <w:p w:rsidR="00697628" w:rsidRDefault="009627E3" w:rsidP="00656C1D">
      <w:pPr>
        <w:spacing w:line="259" w:lineRule="auto"/>
        <w:jc w:val="left"/>
        <w:rPr>
          <w:rFonts w:eastAsiaTheme="minorHAnsi"/>
          <w:sz w:val="24"/>
          <w:szCs w:val="24"/>
        </w:rPr>
      </w:pPr>
      <w:r>
        <w:rPr>
          <w:rFonts w:eastAsiaTheme="minorHAnsi"/>
          <w:sz w:val="24"/>
          <w:szCs w:val="24"/>
        </w:rPr>
        <w:t>Owing</w:t>
      </w:r>
      <w:r w:rsidR="001E4741">
        <w:rPr>
          <w:rFonts w:eastAsiaTheme="minorHAnsi"/>
          <w:sz w:val="24"/>
          <w:szCs w:val="24"/>
        </w:rPr>
        <w:t xml:space="preserve"> to the Covid-</w:t>
      </w:r>
      <w:r w:rsidR="001E4741" w:rsidRPr="00DC3F88">
        <w:rPr>
          <w:rFonts w:eastAsiaTheme="minorHAnsi" w:cstheme="minorHAnsi"/>
          <w:sz w:val="24"/>
          <w:szCs w:val="24"/>
        </w:rPr>
        <w:t xml:space="preserve">19 lockdown it was not possible to hold </w:t>
      </w:r>
      <w:r w:rsidR="00CB36C7">
        <w:rPr>
          <w:rFonts w:eastAsiaTheme="minorHAnsi" w:cstheme="minorHAnsi"/>
          <w:sz w:val="24"/>
          <w:szCs w:val="24"/>
        </w:rPr>
        <w:t>the 2020</w:t>
      </w:r>
      <w:r w:rsidR="001E4741" w:rsidRPr="00DC3F88">
        <w:rPr>
          <w:rFonts w:eastAsiaTheme="minorHAnsi" w:cstheme="minorHAnsi"/>
          <w:sz w:val="24"/>
          <w:szCs w:val="24"/>
        </w:rPr>
        <w:t xml:space="preserve"> AGM in the clubhouse. </w:t>
      </w:r>
      <w:r w:rsidR="00373559" w:rsidRPr="00DC3F88">
        <w:rPr>
          <w:rFonts w:cstheme="minorHAnsi"/>
          <w:color w:val="1D2228"/>
          <w:sz w:val="24"/>
          <w:szCs w:val="24"/>
        </w:rPr>
        <w:t>With this in mind we gave some thought as to how we could hold an AGM, which by the rules of our Constitution should be completed by the end of June. We propose</w:t>
      </w:r>
      <w:r w:rsidR="00DC3F88" w:rsidRPr="00DC3F88">
        <w:rPr>
          <w:rFonts w:cstheme="minorHAnsi"/>
          <w:color w:val="1D2228"/>
          <w:sz w:val="24"/>
          <w:szCs w:val="24"/>
        </w:rPr>
        <w:t>d</w:t>
      </w:r>
      <w:r w:rsidR="00373559" w:rsidRPr="00DC3F88">
        <w:rPr>
          <w:rFonts w:cstheme="minorHAnsi"/>
          <w:color w:val="1D2228"/>
          <w:sz w:val="24"/>
          <w:szCs w:val="24"/>
        </w:rPr>
        <w:t xml:space="preserve"> and obtained overwhelming support from our members</w:t>
      </w:r>
      <w:r w:rsidR="00DC3F88" w:rsidRPr="00DC3F88">
        <w:rPr>
          <w:rFonts w:cstheme="minorHAnsi"/>
          <w:color w:val="1D2228"/>
          <w:sz w:val="24"/>
          <w:szCs w:val="24"/>
        </w:rPr>
        <w:t xml:space="preserve"> to</w:t>
      </w:r>
      <w:r w:rsidR="00373559" w:rsidRPr="00DC3F88">
        <w:rPr>
          <w:rFonts w:cstheme="minorHAnsi"/>
          <w:color w:val="1D2228"/>
          <w:sz w:val="24"/>
          <w:szCs w:val="24"/>
        </w:rPr>
        <w:t xml:space="preserve"> hold a condensed online </w:t>
      </w:r>
      <w:r w:rsidR="00DC3F88" w:rsidRPr="00DC3F88">
        <w:rPr>
          <w:rFonts w:cstheme="minorHAnsi"/>
          <w:color w:val="1D2228"/>
          <w:sz w:val="24"/>
          <w:szCs w:val="24"/>
        </w:rPr>
        <w:t>AGM, thus allowing</w:t>
      </w:r>
      <w:r w:rsidR="00373559" w:rsidRPr="00DC3F88">
        <w:rPr>
          <w:rFonts w:cstheme="minorHAnsi"/>
          <w:color w:val="1D2228"/>
          <w:sz w:val="24"/>
          <w:szCs w:val="24"/>
        </w:rPr>
        <w:t xml:space="preserve"> us to comply with our governance and legal obligations.</w:t>
      </w:r>
      <w:r w:rsidR="001E4741">
        <w:rPr>
          <w:rFonts w:eastAsiaTheme="minorHAnsi"/>
          <w:sz w:val="24"/>
          <w:szCs w:val="24"/>
        </w:rPr>
        <w:t xml:space="preserve"> </w:t>
      </w:r>
    </w:p>
    <w:p w:rsidR="0046506F" w:rsidRDefault="0046506F" w:rsidP="00656C1D">
      <w:pPr>
        <w:spacing w:line="259" w:lineRule="auto"/>
        <w:jc w:val="left"/>
        <w:rPr>
          <w:rFonts w:eastAsiaTheme="minorHAnsi"/>
          <w:sz w:val="24"/>
          <w:szCs w:val="24"/>
        </w:rPr>
      </w:pPr>
      <w:r>
        <w:rPr>
          <w:rFonts w:eastAsiaTheme="minorHAnsi"/>
          <w:sz w:val="24"/>
          <w:szCs w:val="24"/>
        </w:rPr>
        <w:t>In essence</w:t>
      </w:r>
      <w:r w:rsidR="0052103B">
        <w:rPr>
          <w:rFonts w:eastAsiaTheme="minorHAnsi"/>
          <w:sz w:val="24"/>
          <w:szCs w:val="24"/>
        </w:rPr>
        <w:t>,</w:t>
      </w:r>
      <w:r>
        <w:rPr>
          <w:rFonts w:eastAsiaTheme="minorHAnsi"/>
          <w:sz w:val="24"/>
          <w:szCs w:val="24"/>
        </w:rPr>
        <w:t xml:space="preserve"> the condensed AGM came down to requesting our members to vote online on the agenda items</w:t>
      </w:r>
      <w:r w:rsidR="0052103B">
        <w:rPr>
          <w:rFonts w:eastAsiaTheme="minorHAnsi"/>
          <w:sz w:val="24"/>
          <w:szCs w:val="24"/>
        </w:rPr>
        <w:t xml:space="preserve"> that we had </w:t>
      </w:r>
      <w:r w:rsidR="008C1D27">
        <w:rPr>
          <w:rFonts w:eastAsiaTheme="minorHAnsi"/>
          <w:sz w:val="24"/>
          <w:szCs w:val="24"/>
        </w:rPr>
        <w:t xml:space="preserve">previously </w:t>
      </w:r>
      <w:r w:rsidR="0052103B">
        <w:rPr>
          <w:rFonts w:eastAsiaTheme="minorHAnsi"/>
          <w:sz w:val="24"/>
          <w:szCs w:val="24"/>
        </w:rPr>
        <w:t>posted on the POG website</w:t>
      </w:r>
      <w:r>
        <w:rPr>
          <w:rFonts w:eastAsiaTheme="minorHAnsi"/>
          <w:sz w:val="24"/>
          <w:szCs w:val="24"/>
        </w:rPr>
        <w:t xml:space="preserve">. For the small number of members </w:t>
      </w:r>
      <w:r w:rsidR="0052103B">
        <w:rPr>
          <w:rFonts w:eastAsiaTheme="minorHAnsi"/>
          <w:sz w:val="24"/>
          <w:szCs w:val="24"/>
        </w:rPr>
        <w:t>without</w:t>
      </w:r>
      <w:r>
        <w:rPr>
          <w:rFonts w:eastAsiaTheme="minorHAnsi"/>
          <w:sz w:val="24"/>
          <w:szCs w:val="24"/>
        </w:rPr>
        <w:t xml:space="preserve"> </w:t>
      </w:r>
      <w:r w:rsidR="0052103B">
        <w:rPr>
          <w:rFonts w:eastAsiaTheme="minorHAnsi"/>
          <w:sz w:val="24"/>
          <w:szCs w:val="24"/>
        </w:rPr>
        <w:t>internet access,</w:t>
      </w:r>
      <w:r>
        <w:rPr>
          <w:rFonts w:eastAsiaTheme="minorHAnsi"/>
          <w:sz w:val="24"/>
          <w:szCs w:val="24"/>
        </w:rPr>
        <w:t xml:space="preserve"> we posted the agenda to them and offered them the opportunity to vote by proxy.</w:t>
      </w:r>
      <w:r w:rsidR="0070030F">
        <w:rPr>
          <w:rFonts w:eastAsiaTheme="minorHAnsi"/>
          <w:sz w:val="24"/>
          <w:szCs w:val="24"/>
        </w:rPr>
        <w:t xml:space="preserve"> In the event, this was very successful </w:t>
      </w:r>
      <w:r w:rsidR="00372431">
        <w:rPr>
          <w:rFonts w:eastAsiaTheme="minorHAnsi"/>
          <w:sz w:val="24"/>
          <w:szCs w:val="24"/>
        </w:rPr>
        <w:t xml:space="preserve">as we had </w:t>
      </w:r>
      <w:r w:rsidR="0052103B">
        <w:rPr>
          <w:rFonts w:eastAsiaTheme="minorHAnsi"/>
          <w:sz w:val="24"/>
          <w:szCs w:val="24"/>
        </w:rPr>
        <w:t xml:space="preserve">an AGM </w:t>
      </w:r>
      <w:r w:rsidR="00372431">
        <w:rPr>
          <w:rFonts w:eastAsiaTheme="minorHAnsi"/>
          <w:sz w:val="24"/>
          <w:szCs w:val="24"/>
        </w:rPr>
        <w:t xml:space="preserve">“attendance” </w:t>
      </w:r>
      <w:r w:rsidR="0052103B">
        <w:rPr>
          <w:rFonts w:eastAsiaTheme="minorHAnsi"/>
          <w:sz w:val="24"/>
          <w:szCs w:val="24"/>
        </w:rPr>
        <w:t>of</w:t>
      </w:r>
      <w:r w:rsidR="00372431">
        <w:rPr>
          <w:rFonts w:eastAsiaTheme="minorHAnsi"/>
          <w:sz w:val="24"/>
          <w:szCs w:val="24"/>
        </w:rPr>
        <w:t xml:space="preserve"> 164 members – significantly more than we </w:t>
      </w:r>
      <w:r w:rsidR="0052103B">
        <w:rPr>
          <w:rFonts w:eastAsiaTheme="minorHAnsi"/>
          <w:sz w:val="24"/>
          <w:szCs w:val="24"/>
        </w:rPr>
        <w:t>could accommodate in the clubhouse.</w:t>
      </w:r>
    </w:p>
    <w:p w:rsidR="003A56D9" w:rsidRDefault="003A56D9" w:rsidP="004332BA">
      <w:pPr>
        <w:rPr>
          <w:rFonts w:cstheme="minorHAnsi"/>
          <w:sz w:val="24"/>
          <w:szCs w:val="24"/>
        </w:rPr>
      </w:pPr>
      <w:r>
        <w:rPr>
          <w:rFonts w:cstheme="minorHAnsi"/>
          <w:sz w:val="24"/>
          <w:szCs w:val="24"/>
        </w:rPr>
        <w:t xml:space="preserve">The introduction of electronic Newsletters discussed by members at the 2019 AGM has been successful and has saved </w:t>
      </w:r>
      <w:r w:rsidR="00CB36C7">
        <w:rPr>
          <w:rFonts w:cstheme="minorHAnsi"/>
          <w:sz w:val="24"/>
          <w:szCs w:val="24"/>
        </w:rPr>
        <w:t xml:space="preserve">us </w:t>
      </w:r>
      <w:r>
        <w:rPr>
          <w:rFonts w:cstheme="minorHAnsi"/>
          <w:sz w:val="24"/>
          <w:szCs w:val="24"/>
        </w:rPr>
        <w:t>£2,185 to date. Currently about 37% of members have opted to have their copy by email.</w:t>
      </w:r>
    </w:p>
    <w:p w:rsidR="004332BA" w:rsidRDefault="004332BA" w:rsidP="004332BA">
      <w:pPr>
        <w:rPr>
          <w:rFonts w:cstheme="minorHAnsi"/>
          <w:sz w:val="24"/>
          <w:szCs w:val="24"/>
        </w:rPr>
      </w:pPr>
      <w:r>
        <w:rPr>
          <w:rFonts w:cstheme="minorHAnsi"/>
          <w:sz w:val="24"/>
          <w:szCs w:val="24"/>
        </w:rPr>
        <w:t>All the plans that we had for races, rallies and other social get-togethers had to be put on hold for 2020. Before we were hit with the severest restrictions on movement, a few members managed to get in some day sails.</w:t>
      </w:r>
    </w:p>
    <w:p w:rsidR="004332BA" w:rsidRDefault="004332BA" w:rsidP="004332BA">
      <w:pPr>
        <w:rPr>
          <w:rFonts w:cstheme="minorHAnsi"/>
          <w:sz w:val="24"/>
          <w:szCs w:val="24"/>
        </w:rPr>
      </w:pPr>
      <w:r>
        <w:rPr>
          <w:rFonts w:cstheme="minorHAnsi"/>
          <w:sz w:val="24"/>
          <w:szCs w:val="24"/>
        </w:rPr>
        <w:t xml:space="preserve">Despite the access constraints imposed by Covid-19 legislation we managed to </w:t>
      </w:r>
      <w:r w:rsidR="00CB36C7">
        <w:rPr>
          <w:rFonts w:cstheme="minorHAnsi"/>
          <w:sz w:val="24"/>
          <w:szCs w:val="24"/>
        </w:rPr>
        <w:t xml:space="preserve">carry out a winter </w:t>
      </w:r>
      <w:r>
        <w:rPr>
          <w:rFonts w:cstheme="minorHAnsi"/>
          <w:sz w:val="24"/>
          <w:szCs w:val="24"/>
        </w:rPr>
        <w:t xml:space="preserve">lift </w:t>
      </w:r>
      <w:r w:rsidR="00CB36C7">
        <w:rPr>
          <w:rFonts w:cstheme="minorHAnsi"/>
          <w:sz w:val="24"/>
          <w:szCs w:val="24"/>
        </w:rPr>
        <w:t xml:space="preserve">of </w:t>
      </w:r>
      <w:r>
        <w:rPr>
          <w:rFonts w:cstheme="minorHAnsi"/>
          <w:sz w:val="24"/>
          <w:szCs w:val="24"/>
        </w:rPr>
        <w:t xml:space="preserve">47 boats in October and November using a small number of volunteers. </w:t>
      </w:r>
    </w:p>
    <w:p w:rsidR="008226FF" w:rsidRDefault="008226FF" w:rsidP="00131722">
      <w:pPr>
        <w:rPr>
          <w:rFonts w:cstheme="minorHAnsi"/>
          <w:sz w:val="24"/>
          <w:szCs w:val="24"/>
        </w:rPr>
      </w:pPr>
      <w:r>
        <w:rPr>
          <w:rFonts w:cstheme="minorHAnsi"/>
          <w:sz w:val="24"/>
          <w:szCs w:val="24"/>
        </w:rPr>
        <w:t>I had hope</w:t>
      </w:r>
      <w:r w:rsidR="008C1D27">
        <w:rPr>
          <w:rFonts w:cstheme="minorHAnsi"/>
          <w:sz w:val="24"/>
          <w:szCs w:val="24"/>
        </w:rPr>
        <w:t>d</w:t>
      </w:r>
      <w:r>
        <w:rPr>
          <w:rFonts w:cstheme="minorHAnsi"/>
          <w:sz w:val="24"/>
          <w:szCs w:val="24"/>
        </w:rPr>
        <w:t xml:space="preserve"> by this time to say that there has been some real progress on the development of a new land lease, unfortunately this is not the case. Despite pressure from ourselves and </w:t>
      </w:r>
      <w:r w:rsidR="008C1D27">
        <w:rPr>
          <w:rFonts w:cstheme="minorHAnsi"/>
          <w:sz w:val="24"/>
          <w:szCs w:val="24"/>
        </w:rPr>
        <w:t>recognising</w:t>
      </w:r>
      <w:r>
        <w:rPr>
          <w:rFonts w:cstheme="minorHAnsi"/>
          <w:sz w:val="24"/>
          <w:szCs w:val="24"/>
        </w:rPr>
        <w:t xml:space="preserve"> the impact of Covid, CSSC </w:t>
      </w:r>
      <w:r w:rsidR="00F075C1">
        <w:rPr>
          <w:rFonts w:cstheme="minorHAnsi"/>
          <w:sz w:val="24"/>
          <w:szCs w:val="24"/>
        </w:rPr>
        <w:t xml:space="preserve">engagement </w:t>
      </w:r>
      <w:r>
        <w:rPr>
          <w:rFonts w:cstheme="minorHAnsi"/>
          <w:sz w:val="24"/>
          <w:szCs w:val="24"/>
        </w:rPr>
        <w:t xml:space="preserve">continues at a snail’s pace. </w:t>
      </w:r>
    </w:p>
    <w:p w:rsidR="00DA01A5" w:rsidRDefault="00CB36C7" w:rsidP="00131722">
      <w:pPr>
        <w:rPr>
          <w:rFonts w:cstheme="minorHAnsi"/>
          <w:sz w:val="24"/>
          <w:szCs w:val="24"/>
        </w:rPr>
      </w:pPr>
      <w:r>
        <w:rPr>
          <w:rFonts w:cstheme="minorHAnsi"/>
          <w:sz w:val="24"/>
          <w:szCs w:val="24"/>
        </w:rPr>
        <w:t>Though the progress of developing and agreeing a new land lease with CSSC is extremely slow, w</w:t>
      </w:r>
      <w:r w:rsidR="008226FF">
        <w:rPr>
          <w:rFonts w:cstheme="minorHAnsi"/>
          <w:sz w:val="24"/>
          <w:szCs w:val="24"/>
        </w:rPr>
        <w:t xml:space="preserve">hat we have achieved </w:t>
      </w:r>
      <w:r w:rsidR="00A2658B">
        <w:rPr>
          <w:rFonts w:cstheme="minorHAnsi"/>
          <w:sz w:val="24"/>
          <w:szCs w:val="24"/>
        </w:rPr>
        <w:t xml:space="preserve">on this </w:t>
      </w:r>
      <w:r w:rsidR="008226FF">
        <w:rPr>
          <w:rFonts w:cstheme="minorHAnsi"/>
          <w:sz w:val="24"/>
          <w:szCs w:val="24"/>
        </w:rPr>
        <w:t xml:space="preserve">to date is agreement from </w:t>
      </w:r>
      <w:r w:rsidR="00016260">
        <w:rPr>
          <w:rFonts w:cstheme="minorHAnsi"/>
          <w:sz w:val="24"/>
          <w:szCs w:val="24"/>
        </w:rPr>
        <w:t xml:space="preserve">CSSA and CSSC </w:t>
      </w:r>
      <w:r w:rsidR="008226FF">
        <w:rPr>
          <w:rFonts w:cstheme="minorHAnsi"/>
          <w:sz w:val="24"/>
          <w:szCs w:val="24"/>
        </w:rPr>
        <w:t xml:space="preserve">to a lease between CSSC and ourselves </w:t>
      </w:r>
      <w:r w:rsidR="00016260">
        <w:rPr>
          <w:rFonts w:cstheme="minorHAnsi"/>
          <w:sz w:val="24"/>
          <w:szCs w:val="24"/>
        </w:rPr>
        <w:t xml:space="preserve">rather than the </w:t>
      </w:r>
      <w:r w:rsidR="00A2658B">
        <w:rPr>
          <w:rFonts w:cstheme="minorHAnsi"/>
          <w:sz w:val="24"/>
          <w:szCs w:val="24"/>
        </w:rPr>
        <w:t xml:space="preserve">unwieldy </w:t>
      </w:r>
      <w:r w:rsidR="00016260">
        <w:rPr>
          <w:rFonts w:cstheme="minorHAnsi"/>
          <w:sz w:val="24"/>
          <w:szCs w:val="24"/>
        </w:rPr>
        <w:t xml:space="preserve">Head lease/sub-lease arrangement that we currently have. </w:t>
      </w:r>
      <w:r w:rsidR="001A0FF1">
        <w:rPr>
          <w:rFonts w:cstheme="minorHAnsi"/>
          <w:sz w:val="24"/>
          <w:szCs w:val="24"/>
        </w:rPr>
        <w:t>This significantly simplifies the leasing arrangement and also has the additional benefit of saving on legal costs and Stamp Duty Land Tax.</w:t>
      </w:r>
      <w:r w:rsidR="00016260">
        <w:rPr>
          <w:rFonts w:cstheme="minorHAnsi"/>
          <w:sz w:val="24"/>
          <w:szCs w:val="24"/>
        </w:rPr>
        <w:t xml:space="preserve"> </w:t>
      </w:r>
      <w:r w:rsidR="001A0FF1">
        <w:rPr>
          <w:rFonts w:cstheme="minorHAnsi"/>
          <w:sz w:val="24"/>
          <w:szCs w:val="24"/>
        </w:rPr>
        <w:t xml:space="preserve">In </w:t>
      </w:r>
      <w:r w:rsidR="00A10A5A">
        <w:rPr>
          <w:rFonts w:cstheme="minorHAnsi"/>
          <w:sz w:val="24"/>
          <w:szCs w:val="24"/>
        </w:rPr>
        <w:t>addition,</w:t>
      </w:r>
      <w:r w:rsidR="001A0FF1">
        <w:rPr>
          <w:rFonts w:cstheme="minorHAnsi"/>
          <w:sz w:val="24"/>
          <w:szCs w:val="24"/>
        </w:rPr>
        <w:t xml:space="preserve"> we have agreement that the new land lease should run concurrently with the extant water lease</w:t>
      </w:r>
      <w:r>
        <w:rPr>
          <w:rFonts w:cstheme="minorHAnsi"/>
          <w:sz w:val="24"/>
          <w:szCs w:val="24"/>
        </w:rPr>
        <w:t>.</w:t>
      </w:r>
      <w:r w:rsidR="00016260">
        <w:rPr>
          <w:rFonts w:cstheme="minorHAnsi"/>
          <w:sz w:val="24"/>
          <w:szCs w:val="24"/>
        </w:rPr>
        <w:t xml:space="preserve"> </w:t>
      </w:r>
    </w:p>
    <w:p w:rsidR="00DA01A5" w:rsidRDefault="00E10D11" w:rsidP="00131722">
      <w:pPr>
        <w:rPr>
          <w:rFonts w:cstheme="minorHAnsi"/>
          <w:sz w:val="24"/>
          <w:szCs w:val="24"/>
        </w:rPr>
      </w:pPr>
      <w:r>
        <w:rPr>
          <w:rFonts w:cstheme="minorHAnsi"/>
          <w:sz w:val="24"/>
          <w:szCs w:val="24"/>
        </w:rPr>
        <w:t xml:space="preserve">A significant success during these </w:t>
      </w:r>
      <w:r w:rsidR="00425B0A">
        <w:rPr>
          <w:rFonts w:cstheme="minorHAnsi"/>
          <w:sz w:val="24"/>
          <w:szCs w:val="24"/>
        </w:rPr>
        <w:t xml:space="preserve">strange </w:t>
      </w:r>
      <w:r>
        <w:rPr>
          <w:rFonts w:cstheme="minorHAnsi"/>
          <w:sz w:val="24"/>
          <w:szCs w:val="24"/>
        </w:rPr>
        <w:t xml:space="preserve">times was a webinar </w:t>
      </w:r>
      <w:r w:rsidR="00A2658B">
        <w:rPr>
          <w:rFonts w:cstheme="minorHAnsi"/>
          <w:sz w:val="24"/>
          <w:szCs w:val="24"/>
        </w:rPr>
        <w:t xml:space="preserve">we held </w:t>
      </w:r>
      <w:r w:rsidR="009627E3">
        <w:rPr>
          <w:rFonts w:cstheme="minorHAnsi"/>
          <w:sz w:val="24"/>
          <w:szCs w:val="24"/>
        </w:rPr>
        <w:t xml:space="preserve">in February </w:t>
      </w:r>
      <w:r w:rsidR="00CB36C7">
        <w:rPr>
          <w:rFonts w:cstheme="minorHAnsi"/>
          <w:sz w:val="24"/>
          <w:szCs w:val="24"/>
        </w:rPr>
        <w:t xml:space="preserve">this year </w:t>
      </w:r>
      <w:r>
        <w:rPr>
          <w:rFonts w:cstheme="minorHAnsi"/>
          <w:sz w:val="24"/>
          <w:szCs w:val="24"/>
        </w:rPr>
        <w:t xml:space="preserve">on “Cruising Post Brexit” presented by two speakers from the RYA. This was obviously of much interest to many as we had an online attendance of over </w:t>
      </w:r>
      <w:r w:rsidR="00D23BCA">
        <w:rPr>
          <w:rFonts w:cstheme="minorHAnsi"/>
          <w:sz w:val="24"/>
          <w:szCs w:val="24"/>
        </w:rPr>
        <w:t>170</w:t>
      </w:r>
      <w:r>
        <w:rPr>
          <w:rFonts w:cstheme="minorHAnsi"/>
          <w:sz w:val="24"/>
          <w:szCs w:val="24"/>
        </w:rPr>
        <w:t xml:space="preserve"> </w:t>
      </w:r>
      <w:r w:rsidR="008C1D27">
        <w:rPr>
          <w:rFonts w:cstheme="minorHAnsi"/>
          <w:sz w:val="24"/>
          <w:szCs w:val="24"/>
        </w:rPr>
        <w:t xml:space="preserve">POG </w:t>
      </w:r>
      <w:r>
        <w:rPr>
          <w:rFonts w:cstheme="minorHAnsi"/>
          <w:sz w:val="24"/>
          <w:szCs w:val="24"/>
        </w:rPr>
        <w:t xml:space="preserve">members and guests from Gosport Cruising Club, Hardway </w:t>
      </w:r>
      <w:r w:rsidR="009627E3">
        <w:rPr>
          <w:rFonts w:cstheme="minorHAnsi"/>
          <w:sz w:val="24"/>
          <w:szCs w:val="24"/>
        </w:rPr>
        <w:t>S</w:t>
      </w:r>
      <w:r>
        <w:rPr>
          <w:rFonts w:cstheme="minorHAnsi"/>
          <w:sz w:val="24"/>
          <w:szCs w:val="24"/>
        </w:rPr>
        <w:t xml:space="preserve">ailing Club and </w:t>
      </w:r>
      <w:r w:rsidR="00CB36C7">
        <w:rPr>
          <w:rFonts w:cstheme="minorHAnsi"/>
          <w:sz w:val="24"/>
          <w:szCs w:val="24"/>
        </w:rPr>
        <w:t>the Royal Naval Sailing Association</w:t>
      </w:r>
      <w:r>
        <w:rPr>
          <w:rFonts w:cstheme="minorHAnsi"/>
          <w:sz w:val="24"/>
          <w:szCs w:val="24"/>
        </w:rPr>
        <w:t xml:space="preserve">. </w:t>
      </w:r>
      <w:r w:rsidR="00D23BCA">
        <w:rPr>
          <w:rFonts w:cstheme="minorHAnsi"/>
          <w:sz w:val="24"/>
          <w:szCs w:val="24"/>
        </w:rPr>
        <w:t>W</w:t>
      </w:r>
      <w:r>
        <w:rPr>
          <w:rFonts w:cstheme="minorHAnsi"/>
          <w:sz w:val="24"/>
          <w:szCs w:val="24"/>
        </w:rPr>
        <w:t xml:space="preserve">e have found that online meetings, </w:t>
      </w:r>
      <w:r w:rsidR="008C1D27">
        <w:rPr>
          <w:rFonts w:cstheme="minorHAnsi"/>
          <w:sz w:val="24"/>
          <w:szCs w:val="24"/>
        </w:rPr>
        <w:t>whether they are</w:t>
      </w:r>
      <w:r>
        <w:rPr>
          <w:rFonts w:cstheme="minorHAnsi"/>
          <w:sz w:val="24"/>
          <w:szCs w:val="24"/>
        </w:rPr>
        <w:t xml:space="preserve"> Zoom sessions for a small number</w:t>
      </w:r>
      <w:r w:rsidR="00715303">
        <w:rPr>
          <w:rFonts w:cstheme="minorHAnsi"/>
          <w:sz w:val="24"/>
          <w:szCs w:val="24"/>
        </w:rPr>
        <w:t xml:space="preserve"> (as we have </w:t>
      </w:r>
      <w:r w:rsidR="00AE1DF3">
        <w:rPr>
          <w:rFonts w:cstheme="minorHAnsi"/>
          <w:sz w:val="24"/>
          <w:szCs w:val="24"/>
        </w:rPr>
        <w:t xml:space="preserve">used </w:t>
      </w:r>
      <w:r w:rsidR="00715303">
        <w:rPr>
          <w:rFonts w:cstheme="minorHAnsi"/>
          <w:sz w:val="24"/>
          <w:szCs w:val="24"/>
        </w:rPr>
        <w:t>successfully for our management meetings)</w:t>
      </w:r>
      <w:r w:rsidR="008C1D27">
        <w:rPr>
          <w:rFonts w:cstheme="minorHAnsi"/>
          <w:sz w:val="24"/>
          <w:szCs w:val="24"/>
        </w:rPr>
        <w:t>,</w:t>
      </w:r>
      <w:r>
        <w:rPr>
          <w:rFonts w:cstheme="minorHAnsi"/>
          <w:sz w:val="24"/>
          <w:szCs w:val="24"/>
        </w:rPr>
        <w:t xml:space="preserve"> or webinars for larger groups</w:t>
      </w:r>
      <w:r w:rsidR="008C1D27">
        <w:rPr>
          <w:rFonts w:cstheme="minorHAnsi"/>
          <w:sz w:val="24"/>
          <w:szCs w:val="24"/>
        </w:rPr>
        <w:t>,</w:t>
      </w:r>
      <w:r>
        <w:rPr>
          <w:rFonts w:cstheme="minorHAnsi"/>
          <w:sz w:val="24"/>
          <w:szCs w:val="24"/>
        </w:rPr>
        <w:t xml:space="preserve"> are a</w:t>
      </w:r>
      <w:r w:rsidR="008C1D27">
        <w:rPr>
          <w:rFonts w:cstheme="minorHAnsi"/>
          <w:sz w:val="24"/>
          <w:szCs w:val="24"/>
        </w:rPr>
        <w:t>n effective</w:t>
      </w:r>
      <w:r>
        <w:rPr>
          <w:rFonts w:cstheme="minorHAnsi"/>
          <w:sz w:val="24"/>
          <w:szCs w:val="24"/>
        </w:rPr>
        <w:t xml:space="preserve"> way </w:t>
      </w:r>
      <w:r w:rsidR="002C4DBC">
        <w:rPr>
          <w:rFonts w:cstheme="minorHAnsi"/>
          <w:sz w:val="24"/>
          <w:szCs w:val="24"/>
        </w:rPr>
        <w:t xml:space="preserve">for us </w:t>
      </w:r>
      <w:r>
        <w:rPr>
          <w:rFonts w:cstheme="minorHAnsi"/>
          <w:sz w:val="24"/>
          <w:szCs w:val="24"/>
        </w:rPr>
        <w:t>to meet when we cannot do so in person.</w:t>
      </w:r>
    </w:p>
    <w:p w:rsidR="00346DE2" w:rsidRDefault="00853B79" w:rsidP="00131722">
      <w:pPr>
        <w:rPr>
          <w:rFonts w:cstheme="minorHAnsi"/>
          <w:sz w:val="24"/>
          <w:szCs w:val="24"/>
        </w:rPr>
      </w:pPr>
      <w:r>
        <w:rPr>
          <w:rFonts w:cstheme="minorHAnsi"/>
          <w:sz w:val="24"/>
          <w:szCs w:val="24"/>
        </w:rPr>
        <w:lastRenderedPageBreak/>
        <w:t>We can at last see light at the end of the tunnel o</w:t>
      </w:r>
      <w:r w:rsidR="00AE1DF3">
        <w:rPr>
          <w:rFonts w:cstheme="minorHAnsi"/>
          <w:sz w:val="24"/>
          <w:szCs w:val="24"/>
        </w:rPr>
        <w:t>n the Covid front</w:t>
      </w:r>
      <w:r>
        <w:rPr>
          <w:rFonts w:cstheme="minorHAnsi"/>
          <w:sz w:val="24"/>
          <w:szCs w:val="24"/>
        </w:rPr>
        <w:t>,</w:t>
      </w:r>
      <w:r w:rsidR="00AE1DF3">
        <w:rPr>
          <w:rFonts w:cstheme="minorHAnsi"/>
          <w:sz w:val="24"/>
          <w:szCs w:val="24"/>
        </w:rPr>
        <w:t xml:space="preserve"> as the rules will </w:t>
      </w:r>
      <w:r w:rsidR="00A2658B">
        <w:rPr>
          <w:rFonts w:cstheme="minorHAnsi"/>
          <w:sz w:val="24"/>
          <w:szCs w:val="24"/>
        </w:rPr>
        <w:t xml:space="preserve">now </w:t>
      </w:r>
      <w:r w:rsidR="00AE1DF3">
        <w:rPr>
          <w:rFonts w:cstheme="minorHAnsi"/>
          <w:sz w:val="24"/>
          <w:szCs w:val="24"/>
        </w:rPr>
        <w:t>allow us to open the Weevil Lane site</w:t>
      </w:r>
      <w:r>
        <w:rPr>
          <w:rFonts w:cstheme="minorHAnsi"/>
          <w:sz w:val="24"/>
          <w:szCs w:val="24"/>
        </w:rPr>
        <w:t>. I</w:t>
      </w:r>
      <w:r w:rsidR="00AE1DF3">
        <w:rPr>
          <w:rFonts w:cstheme="minorHAnsi"/>
          <w:sz w:val="24"/>
          <w:szCs w:val="24"/>
        </w:rPr>
        <w:t xml:space="preserve">nitially </w:t>
      </w:r>
      <w:r>
        <w:rPr>
          <w:rFonts w:cstheme="minorHAnsi"/>
          <w:sz w:val="24"/>
          <w:szCs w:val="24"/>
        </w:rPr>
        <w:t xml:space="preserve">this will be from the end of March </w:t>
      </w:r>
      <w:r w:rsidR="00AE1DF3">
        <w:rPr>
          <w:rFonts w:cstheme="minorHAnsi"/>
          <w:sz w:val="24"/>
          <w:szCs w:val="24"/>
        </w:rPr>
        <w:t>for those that live locally or can complete a visit in a day</w:t>
      </w:r>
      <w:r>
        <w:rPr>
          <w:rFonts w:cstheme="minorHAnsi"/>
          <w:sz w:val="24"/>
          <w:szCs w:val="24"/>
        </w:rPr>
        <w:t>,</w:t>
      </w:r>
      <w:r w:rsidR="00AE1DF3">
        <w:rPr>
          <w:rFonts w:cstheme="minorHAnsi"/>
          <w:sz w:val="24"/>
          <w:szCs w:val="24"/>
        </w:rPr>
        <w:t xml:space="preserve"> as overnight </w:t>
      </w:r>
      <w:r>
        <w:rPr>
          <w:rFonts w:cstheme="minorHAnsi"/>
          <w:sz w:val="24"/>
          <w:szCs w:val="24"/>
        </w:rPr>
        <w:t xml:space="preserve">stays </w:t>
      </w:r>
      <w:r w:rsidR="00AE1DF3">
        <w:rPr>
          <w:rFonts w:cstheme="minorHAnsi"/>
          <w:sz w:val="24"/>
          <w:szCs w:val="24"/>
        </w:rPr>
        <w:t xml:space="preserve">away from home </w:t>
      </w:r>
      <w:r>
        <w:rPr>
          <w:rFonts w:cstheme="minorHAnsi"/>
          <w:sz w:val="24"/>
          <w:szCs w:val="24"/>
        </w:rPr>
        <w:t>are</w:t>
      </w:r>
      <w:r w:rsidR="00AE1DF3">
        <w:rPr>
          <w:rFonts w:cstheme="minorHAnsi"/>
          <w:sz w:val="24"/>
          <w:szCs w:val="24"/>
        </w:rPr>
        <w:t xml:space="preserve"> not permitted. </w:t>
      </w:r>
      <w:r>
        <w:rPr>
          <w:rFonts w:cstheme="minorHAnsi"/>
          <w:sz w:val="24"/>
          <w:szCs w:val="24"/>
        </w:rPr>
        <w:t xml:space="preserve"> We will be able to extend our opening further in mid</w:t>
      </w:r>
      <w:r w:rsidR="00CF60DF">
        <w:rPr>
          <w:rFonts w:cstheme="minorHAnsi"/>
          <w:sz w:val="24"/>
          <w:szCs w:val="24"/>
        </w:rPr>
        <w:t>-</w:t>
      </w:r>
      <w:r>
        <w:rPr>
          <w:rFonts w:cstheme="minorHAnsi"/>
          <w:sz w:val="24"/>
          <w:szCs w:val="24"/>
        </w:rPr>
        <w:t>April as</w:t>
      </w:r>
      <w:r w:rsidR="00AE1DF3">
        <w:rPr>
          <w:rFonts w:cstheme="minorHAnsi"/>
          <w:sz w:val="24"/>
          <w:szCs w:val="24"/>
        </w:rPr>
        <w:t xml:space="preserve"> overnight stays will </w:t>
      </w:r>
      <w:r>
        <w:rPr>
          <w:rFonts w:cstheme="minorHAnsi"/>
          <w:sz w:val="24"/>
          <w:szCs w:val="24"/>
        </w:rPr>
        <w:t xml:space="preserve">then </w:t>
      </w:r>
      <w:r w:rsidR="00AE1DF3">
        <w:rPr>
          <w:rFonts w:cstheme="minorHAnsi"/>
          <w:sz w:val="24"/>
          <w:szCs w:val="24"/>
        </w:rPr>
        <w:t xml:space="preserve">be </w:t>
      </w:r>
      <w:r w:rsidR="00A2658B">
        <w:rPr>
          <w:rFonts w:cstheme="minorHAnsi"/>
          <w:sz w:val="24"/>
          <w:szCs w:val="24"/>
        </w:rPr>
        <w:t>allowed</w:t>
      </w:r>
      <w:r w:rsidR="00AE1DF3">
        <w:rPr>
          <w:rFonts w:cstheme="minorHAnsi"/>
          <w:sz w:val="24"/>
          <w:szCs w:val="24"/>
        </w:rPr>
        <w:t>.</w:t>
      </w:r>
    </w:p>
    <w:p w:rsidR="008226FF" w:rsidRPr="009627E3" w:rsidRDefault="00E2061C" w:rsidP="008226FF">
      <w:pPr>
        <w:pStyle w:val="NormalWeb"/>
        <w:shd w:val="clear" w:color="auto" w:fill="FFFFFF"/>
        <w:rPr>
          <w:rFonts w:asciiTheme="minorHAnsi" w:hAnsiTheme="minorHAnsi" w:cstheme="minorHAnsi"/>
          <w:color w:val="1D2228"/>
        </w:rPr>
      </w:pPr>
      <w:r>
        <w:rPr>
          <w:rFonts w:asciiTheme="minorHAnsi" w:hAnsiTheme="minorHAnsi" w:cstheme="minorHAnsi"/>
          <w:color w:val="1D2228"/>
        </w:rPr>
        <w:t>We have all faced a</w:t>
      </w:r>
      <w:r w:rsidR="008226FF" w:rsidRPr="009627E3">
        <w:rPr>
          <w:rFonts w:asciiTheme="minorHAnsi" w:hAnsiTheme="minorHAnsi" w:cstheme="minorHAnsi"/>
          <w:color w:val="1D2228"/>
        </w:rPr>
        <w:t xml:space="preserve"> challenging time as Covid-19 </w:t>
      </w:r>
      <w:r>
        <w:rPr>
          <w:rFonts w:asciiTheme="minorHAnsi" w:hAnsiTheme="minorHAnsi" w:cstheme="minorHAnsi"/>
          <w:color w:val="1D2228"/>
        </w:rPr>
        <w:t xml:space="preserve">has struck </w:t>
      </w:r>
      <w:r w:rsidR="008226FF" w:rsidRPr="009627E3">
        <w:rPr>
          <w:rFonts w:asciiTheme="minorHAnsi" w:hAnsiTheme="minorHAnsi" w:cstheme="minorHAnsi"/>
          <w:color w:val="1D2228"/>
        </w:rPr>
        <w:t>fundamentally at our way of life. Though of much lower significance</w:t>
      </w:r>
      <w:r w:rsidR="00AB5341">
        <w:rPr>
          <w:rFonts w:asciiTheme="minorHAnsi" w:hAnsiTheme="minorHAnsi" w:cstheme="minorHAnsi"/>
          <w:color w:val="1D2228"/>
        </w:rPr>
        <w:t xml:space="preserve"> in the grand scheme of things</w:t>
      </w:r>
      <w:r w:rsidR="008C1D27">
        <w:rPr>
          <w:rFonts w:asciiTheme="minorHAnsi" w:hAnsiTheme="minorHAnsi" w:cstheme="minorHAnsi"/>
          <w:color w:val="1D2228"/>
        </w:rPr>
        <w:t>;</w:t>
      </w:r>
      <w:r w:rsidR="008226FF" w:rsidRPr="009627E3">
        <w:rPr>
          <w:rFonts w:asciiTheme="minorHAnsi" w:hAnsiTheme="minorHAnsi" w:cstheme="minorHAnsi"/>
          <w:color w:val="1D2228"/>
        </w:rPr>
        <w:t xml:space="preserve"> when it comes to our boating activities, </w:t>
      </w:r>
      <w:r>
        <w:rPr>
          <w:rFonts w:asciiTheme="minorHAnsi" w:hAnsiTheme="minorHAnsi" w:cstheme="minorHAnsi"/>
          <w:color w:val="1D2228"/>
        </w:rPr>
        <w:t xml:space="preserve">these will now slowly start up and </w:t>
      </w:r>
      <w:r w:rsidR="00CF60DF">
        <w:rPr>
          <w:rFonts w:asciiTheme="minorHAnsi" w:hAnsiTheme="minorHAnsi" w:cstheme="minorHAnsi"/>
          <w:color w:val="1D2228"/>
        </w:rPr>
        <w:t>(</w:t>
      </w:r>
      <w:r>
        <w:rPr>
          <w:rFonts w:asciiTheme="minorHAnsi" w:hAnsiTheme="minorHAnsi" w:cstheme="minorHAnsi"/>
          <w:color w:val="1D2228"/>
        </w:rPr>
        <w:t>assuming no further spikes in the virus</w:t>
      </w:r>
      <w:r w:rsidR="00CF60DF">
        <w:rPr>
          <w:rFonts w:asciiTheme="minorHAnsi" w:hAnsiTheme="minorHAnsi" w:cstheme="minorHAnsi"/>
          <w:color w:val="1D2228"/>
        </w:rPr>
        <w:t>)</w:t>
      </w:r>
      <w:r>
        <w:rPr>
          <w:rFonts w:asciiTheme="minorHAnsi" w:hAnsiTheme="minorHAnsi" w:cstheme="minorHAnsi"/>
          <w:color w:val="1D2228"/>
        </w:rPr>
        <w:t xml:space="preserve"> should allow us to resume our calendar of events in the summer.</w:t>
      </w:r>
    </w:p>
    <w:p w:rsidR="00816840" w:rsidRDefault="00816840" w:rsidP="00131722">
      <w:pPr>
        <w:rPr>
          <w:rFonts w:cstheme="minorHAnsi"/>
          <w:sz w:val="24"/>
          <w:szCs w:val="24"/>
        </w:rPr>
      </w:pPr>
    </w:p>
    <w:p w:rsidR="00816840" w:rsidRDefault="00816840" w:rsidP="00131722">
      <w:pPr>
        <w:rPr>
          <w:rFonts w:cstheme="minorHAnsi"/>
          <w:sz w:val="24"/>
          <w:szCs w:val="24"/>
        </w:rPr>
      </w:pPr>
      <w:r>
        <w:rPr>
          <w:rFonts w:cstheme="minorHAnsi"/>
          <w:sz w:val="24"/>
          <w:szCs w:val="24"/>
        </w:rPr>
        <w:t>John Ainsworth</w:t>
      </w:r>
    </w:p>
    <w:p w:rsidR="00816840" w:rsidRPr="00F86545" w:rsidRDefault="00816840" w:rsidP="00131722">
      <w:pPr>
        <w:rPr>
          <w:rFonts w:cstheme="minorHAnsi"/>
          <w:sz w:val="24"/>
          <w:szCs w:val="24"/>
        </w:rPr>
      </w:pPr>
      <w:r>
        <w:rPr>
          <w:rFonts w:cstheme="minorHAnsi"/>
          <w:sz w:val="24"/>
          <w:szCs w:val="24"/>
        </w:rPr>
        <w:t>Commodore</w:t>
      </w:r>
      <w:r w:rsidR="00CF60DF">
        <w:rPr>
          <w:rFonts w:cstheme="minorHAnsi"/>
          <w:sz w:val="24"/>
          <w:szCs w:val="24"/>
        </w:rPr>
        <w:t xml:space="preserve"> Portsmouth Offshore Group CSSA</w:t>
      </w:r>
    </w:p>
    <w:p w:rsidR="00131722" w:rsidRPr="00131722" w:rsidRDefault="00131722" w:rsidP="00131722">
      <w:pPr>
        <w:rPr>
          <w:sz w:val="28"/>
          <w:szCs w:val="28"/>
        </w:rPr>
      </w:pPr>
    </w:p>
    <w:sectPr w:rsidR="00131722" w:rsidRPr="00131722" w:rsidSect="00816840">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CF5" w:rsidRDefault="009C3CF5" w:rsidP="005A72E4">
      <w:pPr>
        <w:spacing w:after="0" w:line="240" w:lineRule="auto"/>
      </w:pPr>
      <w:r>
        <w:separator/>
      </w:r>
    </w:p>
  </w:endnote>
  <w:endnote w:type="continuationSeparator" w:id="0">
    <w:p w:rsidR="009C3CF5" w:rsidRDefault="009C3CF5" w:rsidP="005A72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CF5" w:rsidRDefault="009C3CF5" w:rsidP="005A72E4">
      <w:pPr>
        <w:spacing w:after="0" w:line="240" w:lineRule="auto"/>
      </w:pPr>
      <w:r>
        <w:separator/>
      </w:r>
    </w:p>
  </w:footnote>
  <w:footnote w:type="continuationSeparator" w:id="0">
    <w:p w:rsidR="009C3CF5" w:rsidRDefault="009C3CF5" w:rsidP="005A72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E4" w:rsidRDefault="005A72E4">
    <w:pPr>
      <w:pStyle w:val="Header"/>
    </w:pPr>
    <w:r>
      <w:tab/>
    </w:r>
    <w:r>
      <w:tab/>
      <w:t>8</w:t>
    </w:r>
    <w:r w:rsidRPr="005A72E4">
      <w:rPr>
        <w:vertAlign w:val="superscript"/>
      </w:rPr>
      <w:t>th</w:t>
    </w:r>
    <w:r>
      <w:t xml:space="preserve"> March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31722"/>
    <w:rsid w:val="0000024E"/>
    <w:rsid w:val="00016260"/>
    <w:rsid w:val="000238ED"/>
    <w:rsid w:val="00131722"/>
    <w:rsid w:val="00182677"/>
    <w:rsid w:val="001A0979"/>
    <w:rsid w:val="001A0FF1"/>
    <w:rsid w:val="001E4741"/>
    <w:rsid w:val="002527ED"/>
    <w:rsid w:val="002C4DBC"/>
    <w:rsid w:val="002D0BDB"/>
    <w:rsid w:val="00346DE2"/>
    <w:rsid w:val="00372431"/>
    <w:rsid w:val="00373559"/>
    <w:rsid w:val="003A56D9"/>
    <w:rsid w:val="00425B0A"/>
    <w:rsid w:val="004332BA"/>
    <w:rsid w:val="0046506F"/>
    <w:rsid w:val="0052103B"/>
    <w:rsid w:val="005711DB"/>
    <w:rsid w:val="005A72E4"/>
    <w:rsid w:val="00644DAD"/>
    <w:rsid w:val="00656C1D"/>
    <w:rsid w:val="00697628"/>
    <w:rsid w:val="0070030F"/>
    <w:rsid w:val="00715303"/>
    <w:rsid w:val="007577C9"/>
    <w:rsid w:val="00771E5D"/>
    <w:rsid w:val="007C7450"/>
    <w:rsid w:val="007E25FD"/>
    <w:rsid w:val="007F64A3"/>
    <w:rsid w:val="00816840"/>
    <w:rsid w:val="008226FF"/>
    <w:rsid w:val="00850670"/>
    <w:rsid w:val="00853B79"/>
    <w:rsid w:val="00883B6F"/>
    <w:rsid w:val="008C1D27"/>
    <w:rsid w:val="009627E3"/>
    <w:rsid w:val="009C3CF5"/>
    <w:rsid w:val="00A10A5A"/>
    <w:rsid w:val="00A13502"/>
    <w:rsid w:val="00A2658B"/>
    <w:rsid w:val="00AB5341"/>
    <w:rsid w:val="00AE1DF3"/>
    <w:rsid w:val="00BD0536"/>
    <w:rsid w:val="00C01096"/>
    <w:rsid w:val="00C336FC"/>
    <w:rsid w:val="00CB36C7"/>
    <w:rsid w:val="00CC5377"/>
    <w:rsid w:val="00CF60DF"/>
    <w:rsid w:val="00D23BCA"/>
    <w:rsid w:val="00DA01A5"/>
    <w:rsid w:val="00DC2958"/>
    <w:rsid w:val="00DC3F88"/>
    <w:rsid w:val="00E10D11"/>
    <w:rsid w:val="00E2061C"/>
    <w:rsid w:val="00E46E53"/>
    <w:rsid w:val="00E81472"/>
    <w:rsid w:val="00F075C1"/>
    <w:rsid w:val="00F86545"/>
    <w:rsid w:val="00FB18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722"/>
  </w:style>
  <w:style w:type="paragraph" w:styleId="Heading1">
    <w:name w:val="heading 1"/>
    <w:basedOn w:val="Normal"/>
    <w:next w:val="Normal"/>
    <w:link w:val="Heading1Char"/>
    <w:uiPriority w:val="9"/>
    <w:qFormat/>
    <w:rsid w:val="0013172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3172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3172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3172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3172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3172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3172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3172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3172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72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3172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3172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3172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3172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3172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31722"/>
    <w:rPr>
      <w:i/>
      <w:iCs/>
    </w:rPr>
  </w:style>
  <w:style w:type="character" w:customStyle="1" w:styleId="Heading8Char">
    <w:name w:val="Heading 8 Char"/>
    <w:basedOn w:val="DefaultParagraphFont"/>
    <w:link w:val="Heading8"/>
    <w:uiPriority w:val="9"/>
    <w:semiHidden/>
    <w:rsid w:val="00131722"/>
    <w:rPr>
      <w:b/>
      <w:bCs/>
    </w:rPr>
  </w:style>
  <w:style w:type="character" w:customStyle="1" w:styleId="Heading9Char">
    <w:name w:val="Heading 9 Char"/>
    <w:basedOn w:val="DefaultParagraphFont"/>
    <w:link w:val="Heading9"/>
    <w:uiPriority w:val="9"/>
    <w:semiHidden/>
    <w:rsid w:val="00131722"/>
    <w:rPr>
      <w:i/>
      <w:iCs/>
    </w:rPr>
  </w:style>
  <w:style w:type="paragraph" w:styleId="Caption">
    <w:name w:val="caption"/>
    <w:basedOn w:val="Normal"/>
    <w:next w:val="Normal"/>
    <w:uiPriority w:val="35"/>
    <w:semiHidden/>
    <w:unhideWhenUsed/>
    <w:qFormat/>
    <w:rsid w:val="00131722"/>
    <w:rPr>
      <w:b/>
      <w:bCs/>
      <w:sz w:val="18"/>
      <w:szCs w:val="18"/>
    </w:rPr>
  </w:style>
  <w:style w:type="paragraph" w:styleId="Title">
    <w:name w:val="Title"/>
    <w:basedOn w:val="Normal"/>
    <w:next w:val="Normal"/>
    <w:link w:val="TitleChar"/>
    <w:uiPriority w:val="10"/>
    <w:qFormat/>
    <w:rsid w:val="0013172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3172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3172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31722"/>
    <w:rPr>
      <w:rFonts w:asciiTheme="majorHAnsi" w:eastAsiaTheme="majorEastAsia" w:hAnsiTheme="majorHAnsi" w:cstheme="majorBidi"/>
      <w:sz w:val="24"/>
      <w:szCs w:val="24"/>
    </w:rPr>
  </w:style>
  <w:style w:type="character" w:styleId="Strong">
    <w:name w:val="Strong"/>
    <w:basedOn w:val="DefaultParagraphFont"/>
    <w:uiPriority w:val="22"/>
    <w:qFormat/>
    <w:rsid w:val="00131722"/>
    <w:rPr>
      <w:b/>
      <w:bCs/>
      <w:color w:val="auto"/>
    </w:rPr>
  </w:style>
  <w:style w:type="character" w:styleId="Emphasis">
    <w:name w:val="Emphasis"/>
    <w:basedOn w:val="DefaultParagraphFont"/>
    <w:uiPriority w:val="20"/>
    <w:qFormat/>
    <w:rsid w:val="00131722"/>
    <w:rPr>
      <w:i/>
      <w:iCs/>
      <w:color w:val="auto"/>
    </w:rPr>
  </w:style>
  <w:style w:type="paragraph" w:styleId="NoSpacing">
    <w:name w:val="No Spacing"/>
    <w:uiPriority w:val="1"/>
    <w:qFormat/>
    <w:rsid w:val="00131722"/>
    <w:pPr>
      <w:spacing w:after="0" w:line="240" w:lineRule="auto"/>
    </w:pPr>
  </w:style>
  <w:style w:type="paragraph" w:styleId="Quote">
    <w:name w:val="Quote"/>
    <w:basedOn w:val="Normal"/>
    <w:next w:val="Normal"/>
    <w:link w:val="QuoteChar"/>
    <w:uiPriority w:val="29"/>
    <w:qFormat/>
    <w:rsid w:val="0013172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3172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3172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3172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31722"/>
    <w:rPr>
      <w:i/>
      <w:iCs/>
      <w:color w:val="auto"/>
    </w:rPr>
  </w:style>
  <w:style w:type="character" w:styleId="IntenseEmphasis">
    <w:name w:val="Intense Emphasis"/>
    <w:basedOn w:val="DefaultParagraphFont"/>
    <w:uiPriority w:val="21"/>
    <w:qFormat/>
    <w:rsid w:val="00131722"/>
    <w:rPr>
      <w:b/>
      <w:bCs/>
      <w:i/>
      <w:iCs/>
      <w:color w:val="auto"/>
    </w:rPr>
  </w:style>
  <w:style w:type="character" w:styleId="SubtleReference">
    <w:name w:val="Subtle Reference"/>
    <w:basedOn w:val="DefaultParagraphFont"/>
    <w:uiPriority w:val="31"/>
    <w:qFormat/>
    <w:rsid w:val="00131722"/>
    <w:rPr>
      <w:smallCaps/>
      <w:color w:val="auto"/>
      <w:u w:val="single" w:color="7F7F7F" w:themeColor="text1" w:themeTint="80"/>
    </w:rPr>
  </w:style>
  <w:style w:type="character" w:styleId="IntenseReference">
    <w:name w:val="Intense Reference"/>
    <w:basedOn w:val="DefaultParagraphFont"/>
    <w:uiPriority w:val="32"/>
    <w:qFormat/>
    <w:rsid w:val="00131722"/>
    <w:rPr>
      <w:b/>
      <w:bCs/>
      <w:smallCaps/>
      <w:color w:val="auto"/>
      <w:u w:val="single"/>
    </w:rPr>
  </w:style>
  <w:style w:type="character" w:styleId="BookTitle">
    <w:name w:val="Book Title"/>
    <w:basedOn w:val="DefaultParagraphFont"/>
    <w:uiPriority w:val="33"/>
    <w:qFormat/>
    <w:rsid w:val="00131722"/>
    <w:rPr>
      <w:b/>
      <w:bCs/>
      <w:smallCaps/>
      <w:color w:val="auto"/>
    </w:rPr>
  </w:style>
  <w:style w:type="paragraph" w:styleId="TOCHeading">
    <w:name w:val="TOC Heading"/>
    <w:basedOn w:val="Heading1"/>
    <w:next w:val="Normal"/>
    <w:uiPriority w:val="39"/>
    <w:semiHidden/>
    <w:unhideWhenUsed/>
    <w:qFormat/>
    <w:rsid w:val="00131722"/>
    <w:pPr>
      <w:outlineLvl w:val="9"/>
    </w:pPr>
  </w:style>
  <w:style w:type="paragraph" w:styleId="NormalWeb">
    <w:name w:val="Normal (Web)"/>
    <w:basedOn w:val="Normal"/>
    <w:uiPriority w:val="99"/>
    <w:semiHidden/>
    <w:unhideWhenUsed/>
    <w:rsid w:val="00373559"/>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A7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2E4"/>
  </w:style>
  <w:style w:type="paragraph" w:styleId="Footer">
    <w:name w:val="footer"/>
    <w:basedOn w:val="Normal"/>
    <w:link w:val="FooterChar"/>
    <w:uiPriority w:val="99"/>
    <w:unhideWhenUsed/>
    <w:rsid w:val="005A7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2E4"/>
  </w:style>
</w:styles>
</file>

<file path=word/webSettings.xml><?xml version="1.0" encoding="utf-8"?>
<w:webSettings xmlns:r="http://schemas.openxmlformats.org/officeDocument/2006/relationships" xmlns:w="http://schemas.openxmlformats.org/wordprocessingml/2006/main">
  <w:divs>
    <w:div w:id="13961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Ainsworth</dc:creator>
  <cp:lastModifiedBy>User</cp:lastModifiedBy>
  <cp:revision>2</cp:revision>
  <dcterms:created xsi:type="dcterms:W3CDTF">2021-03-08T16:41:00Z</dcterms:created>
  <dcterms:modified xsi:type="dcterms:W3CDTF">2021-03-08T16:41:00Z</dcterms:modified>
</cp:coreProperties>
</file>